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1B" w:rsidRPr="005C29CB" w:rsidRDefault="0098421B" w:rsidP="0098421B">
      <w:pPr>
        <w:spacing w:after="0" w:line="240" w:lineRule="auto"/>
        <w:ind w:firstLine="113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proofErr w:type="gramStart"/>
      <w:r w:rsidRPr="005C29CB"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proofErr w:type="gramEnd"/>
      <w:r w:rsidR="005C29CB" w:rsidRPr="005C29CB">
        <w:rPr>
          <w:rFonts w:ascii="Times New Roman" w:eastAsia="Times New Roman" w:hAnsi="Times New Roman" w:cs="Times New Roman"/>
          <w:b/>
          <w:sz w:val="26"/>
          <w:szCs w:val="26"/>
        </w:rPr>
        <w:t xml:space="preserve"> Основы пожарной безопасности в быту.</w:t>
      </w:r>
      <w:r w:rsidR="005C29CB" w:rsidRPr="005C29CB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5C29CB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5C29CB">
        <w:rPr>
          <w:rFonts w:ascii="Times New Roman" w:eastAsia="Times New Roman" w:hAnsi="Times New Roman" w:cs="Times New Roman"/>
          <w:sz w:val="26"/>
          <w:szCs w:val="26"/>
        </w:rPr>
        <w:t> большинстве случаев, пожар – результат беспечности и небрежного отношения людей к соблюдению правил пожарной безопасности. Основные причины пожаров в быту – это, прежде всего, неосторожное обращение с огнем (в том числе, при курении), неисправность электрооборудования, нарушение правил пожарной безопасности при эксплуатации печей и бытовых электронагревательных приборов.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C29CB">
        <w:rPr>
          <w:rFonts w:ascii="Times New Roman" w:eastAsia="Times New Roman" w:hAnsi="Times New Roman" w:cs="Times New Roman"/>
          <w:sz w:val="26"/>
          <w:szCs w:val="26"/>
        </w:rPr>
        <w:t>Поэтому важно не забывать о правилах безопасности в частных коттеджах и жилье, расположе</w:t>
      </w:r>
      <w:r>
        <w:rPr>
          <w:rFonts w:ascii="Times New Roman" w:eastAsia="Times New Roman" w:hAnsi="Times New Roman" w:cs="Times New Roman"/>
          <w:sz w:val="26"/>
          <w:szCs w:val="26"/>
        </w:rPr>
        <w:t>нном в многоквартирных зданиях.</w:t>
      </w:r>
    </w:p>
    <w:p w:rsidR="005C29CB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29CB">
        <w:rPr>
          <w:rFonts w:ascii="Times New Roman" w:eastAsia="Times New Roman" w:hAnsi="Times New Roman" w:cs="Times New Roman"/>
          <w:sz w:val="26"/>
          <w:szCs w:val="26"/>
        </w:rPr>
        <w:t>Чтобы не допустить беды, рекоменду</w:t>
      </w:r>
      <w:r>
        <w:rPr>
          <w:rFonts w:ascii="Times New Roman" w:eastAsia="Times New Roman" w:hAnsi="Times New Roman" w:cs="Times New Roman"/>
          <w:sz w:val="26"/>
          <w:szCs w:val="26"/>
        </w:rPr>
        <w:t>ется соблюдать несколько правил:</w:t>
      </w:r>
      <w:r w:rsidRPr="005C29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D3979" w:rsidRPr="001D3979" w:rsidRDefault="001D3979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 оставляйте</w:t>
      </w:r>
      <w:r w:rsidRPr="001D3979">
        <w:rPr>
          <w:rFonts w:ascii="Times New Roman" w:eastAsia="Times New Roman" w:hAnsi="Times New Roman" w:cs="Times New Roman"/>
          <w:sz w:val="26"/>
          <w:szCs w:val="26"/>
        </w:rPr>
        <w:t xml:space="preserve"> без присмотра печи, которые топятся, а также </w:t>
      </w:r>
      <w:r>
        <w:rPr>
          <w:rFonts w:ascii="Times New Roman" w:eastAsia="Times New Roman" w:hAnsi="Times New Roman" w:cs="Times New Roman"/>
          <w:sz w:val="26"/>
          <w:szCs w:val="26"/>
        </w:rPr>
        <w:t>не поручайте</w:t>
      </w:r>
      <w:r w:rsidRPr="001D3979">
        <w:rPr>
          <w:rFonts w:ascii="Times New Roman" w:eastAsia="Times New Roman" w:hAnsi="Times New Roman" w:cs="Times New Roman"/>
          <w:sz w:val="26"/>
          <w:szCs w:val="26"/>
        </w:rPr>
        <w:t xml:space="preserve"> надзор за ними детям;</w:t>
      </w:r>
    </w:p>
    <w:p w:rsidR="001D3979" w:rsidRDefault="001D3979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располагайте</w:t>
      </w:r>
      <w:r w:rsidRPr="001D3979">
        <w:rPr>
          <w:rFonts w:ascii="Times New Roman" w:eastAsia="Times New Roman" w:hAnsi="Times New Roman" w:cs="Times New Roman"/>
          <w:sz w:val="26"/>
          <w:szCs w:val="26"/>
        </w:rPr>
        <w:t xml:space="preserve"> топливо, другие горючие вещества и материалы на </w:t>
      </w:r>
      <w:proofErr w:type="spellStart"/>
      <w:r w:rsidRPr="001D3979">
        <w:rPr>
          <w:rFonts w:ascii="Times New Roman" w:eastAsia="Times New Roman" w:hAnsi="Times New Roman" w:cs="Times New Roman"/>
          <w:sz w:val="26"/>
          <w:szCs w:val="26"/>
        </w:rPr>
        <w:t>предтопочном</w:t>
      </w:r>
      <w:proofErr w:type="spellEnd"/>
      <w:r w:rsidRPr="001D3979">
        <w:rPr>
          <w:rFonts w:ascii="Times New Roman" w:eastAsia="Times New Roman" w:hAnsi="Times New Roman" w:cs="Times New Roman"/>
          <w:sz w:val="26"/>
          <w:szCs w:val="26"/>
        </w:rPr>
        <w:t xml:space="preserve"> листе;</w:t>
      </w:r>
    </w:p>
    <w:p w:rsidR="001D3979" w:rsidRPr="001D3979" w:rsidRDefault="001D3979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D3979">
        <w:rPr>
          <w:rFonts w:ascii="Times New Roman" w:eastAsia="Times New Roman" w:hAnsi="Times New Roman" w:cs="Times New Roman"/>
          <w:sz w:val="26"/>
          <w:szCs w:val="26"/>
        </w:rPr>
        <w:t>ола и шлак, выгребаемые из топок, должны быть тщательно пролиты водой и удалены в специально отведенное для этого место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C29CB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5C29CB">
        <w:rPr>
          <w:rFonts w:ascii="Times New Roman" w:eastAsia="Times New Roman" w:hAnsi="Times New Roman" w:cs="Times New Roman"/>
          <w:sz w:val="26"/>
          <w:szCs w:val="26"/>
        </w:rPr>
        <w:t>е следует выбрасывать не потушенные окурки, спички, т</w:t>
      </w:r>
      <w:r>
        <w:rPr>
          <w:rFonts w:ascii="Times New Roman" w:eastAsia="Times New Roman" w:hAnsi="Times New Roman" w:cs="Times New Roman"/>
          <w:sz w:val="26"/>
          <w:szCs w:val="26"/>
        </w:rPr>
        <w:t>леющую бумагу в мусорное ведро;</w:t>
      </w:r>
    </w:p>
    <w:p w:rsidR="005C29CB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 сушите</w:t>
      </w:r>
      <w:r w:rsidRPr="005C29CB">
        <w:rPr>
          <w:rFonts w:ascii="Times New Roman" w:eastAsia="Times New Roman" w:hAnsi="Times New Roman" w:cs="Times New Roman"/>
          <w:sz w:val="26"/>
          <w:szCs w:val="26"/>
        </w:rPr>
        <w:t xml:space="preserve"> одежду, дрова и другие материалы на печах и возле них;</w:t>
      </w:r>
    </w:p>
    <w:p w:rsidR="005C29CB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  курите</w:t>
      </w:r>
      <w:r w:rsidRPr="005C29CB">
        <w:rPr>
          <w:rFonts w:ascii="Times New Roman" w:eastAsia="Times New Roman" w:hAnsi="Times New Roman" w:cs="Times New Roman"/>
          <w:sz w:val="26"/>
          <w:szCs w:val="26"/>
        </w:rPr>
        <w:t xml:space="preserve"> в кладовых</w:t>
      </w:r>
      <w:r>
        <w:rPr>
          <w:rFonts w:ascii="Times New Roman" w:eastAsia="Times New Roman" w:hAnsi="Times New Roman" w:cs="Times New Roman"/>
          <w:sz w:val="26"/>
          <w:szCs w:val="26"/>
        </w:rPr>
        <w:t>, подвале, сарае и постели;</w:t>
      </w:r>
    </w:p>
    <w:p w:rsidR="001D3979" w:rsidRDefault="001D3979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 используйте </w:t>
      </w:r>
      <w:r w:rsidRPr="001D3979">
        <w:rPr>
          <w:rFonts w:ascii="Times New Roman" w:eastAsia="Times New Roman" w:hAnsi="Times New Roman" w:cs="Times New Roman"/>
          <w:sz w:val="26"/>
          <w:szCs w:val="26"/>
        </w:rPr>
        <w:t>электроприборы в условиях, не соответствующих требованиям инструкции по эксплуатации предприятия-изготовителя, или электроприборы, имеющие неисправности;</w:t>
      </w:r>
    </w:p>
    <w:p w:rsidR="005C29CB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C29CB">
        <w:rPr>
          <w:rFonts w:ascii="Times New Roman" w:eastAsia="Times New Roman" w:hAnsi="Times New Roman" w:cs="Times New Roman"/>
          <w:sz w:val="26"/>
          <w:szCs w:val="26"/>
        </w:rPr>
        <w:t>еред уходом из дома на длительное время обязательно убедитесь, что все электронагревательные и осветительные приборы выключены и обесточены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C29CB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29CB">
        <w:rPr>
          <w:rFonts w:ascii="Times New Roman" w:eastAsia="Times New Roman" w:hAnsi="Times New Roman" w:cs="Times New Roman"/>
          <w:sz w:val="26"/>
          <w:szCs w:val="26"/>
        </w:rPr>
        <w:t>Особенно важно соблюдать режим пожарной безопасности на кухне. Не рекомендуется загромождать варочную зону прихватками, полотенцами и другими текстильными предметами,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которые могут легко вспыхнуть.</w:t>
      </w:r>
    </w:p>
    <w:p w:rsidR="005C29CB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29CB">
        <w:rPr>
          <w:rFonts w:ascii="Times New Roman" w:eastAsia="Times New Roman" w:hAnsi="Times New Roman" w:cs="Times New Roman"/>
          <w:sz w:val="26"/>
          <w:szCs w:val="26"/>
        </w:rPr>
        <w:t>Строго запрещено включать газовую плиту для обогрева помещения либо сушки одежды. Готовить пищу около такого прибора рекомендуется в одежде без длинных завязок или других свисающих элементов, а волосы нужно зака</w:t>
      </w:r>
      <w:r>
        <w:rPr>
          <w:rFonts w:ascii="Times New Roman" w:eastAsia="Times New Roman" w:hAnsi="Times New Roman" w:cs="Times New Roman"/>
          <w:sz w:val="26"/>
          <w:szCs w:val="26"/>
        </w:rPr>
        <w:t>лывать либо закрывать косынкой.</w:t>
      </w:r>
    </w:p>
    <w:p w:rsidR="005C29CB" w:rsidRPr="00541CAA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29CB">
        <w:rPr>
          <w:rFonts w:ascii="Times New Roman" w:eastAsia="Times New Roman" w:hAnsi="Times New Roman" w:cs="Times New Roman"/>
          <w:sz w:val="26"/>
          <w:szCs w:val="26"/>
        </w:rPr>
        <w:t>Одно из основных правил пожарной безопасности на кухне сводится к недопустимости оставления плиты в рабочем состоянии без присмотра.</w:t>
      </w:r>
      <w:r w:rsidRPr="005C29CB">
        <w:rPr>
          <w:rFonts w:ascii="Times New Roman" w:eastAsia="Times New Roman" w:hAnsi="Times New Roman" w:cs="Times New Roman"/>
          <w:sz w:val="26"/>
          <w:szCs w:val="26"/>
        </w:rPr>
        <w:br/>
        <w:t>Когда вся семья в сборе, не рекомендуется одновременно включать стиральную машину, тостер, компьютер, телевизор, пылесос, микроволновую печь и другие электроприборы. Функционирующая «в унисон» бытовая техника провоцирует перегрузку электрической сети. Может произойти воспламенение изоляции, что неминуемо ведет к пожару в дом</w:t>
      </w:r>
      <w:r w:rsidR="00FE5A5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5C29C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C29CB" w:rsidRPr="00541CAA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CAA">
        <w:rPr>
          <w:rFonts w:ascii="Times New Roman" w:eastAsia="Times New Roman" w:hAnsi="Times New Roman" w:cs="Times New Roman"/>
          <w:sz w:val="26"/>
          <w:szCs w:val="26"/>
        </w:rPr>
        <w:t>Соблюдение мер пожарной безопасности – это залог вашего благополучия, сохранности вашей жизни и жизни ваших близких!</w:t>
      </w:r>
    </w:p>
    <w:p w:rsidR="005C29CB" w:rsidRPr="00541CAA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CAA">
        <w:rPr>
          <w:rFonts w:ascii="Times New Roman" w:eastAsia="Times New Roman" w:hAnsi="Times New Roman" w:cs="Times New Roman"/>
          <w:sz w:val="26"/>
          <w:szCs w:val="26"/>
        </w:rPr>
        <w:t>Пожар легче предупредить, чем потушить!</w:t>
      </w:r>
    </w:p>
    <w:p w:rsidR="005C29CB" w:rsidRPr="00541CAA" w:rsidRDefault="005C29CB" w:rsidP="00541C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CAA">
        <w:rPr>
          <w:rFonts w:ascii="Times New Roman" w:eastAsia="Times New Roman" w:hAnsi="Times New Roman" w:cs="Times New Roman"/>
          <w:sz w:val="26"/>
          <w:szCs w:val="26"/>
        </w:rPr>
        <w:t>Единый телефон службы спасения «112» или «101»</w:t>
      </w:r>
    </w:p>
    <w:p w:rsidR="003D7145" w:rsidRPr="005C29CB" w:rsidRDefault="003D7145" w:rsidP="005C29CB">
      <w:pPr>
        <w:spacing w:after="0" w:line="30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D7145" w:rsidRPr="005C29CB" w:rsidRDefault="003D7145" w:rsidP="005C29CB">
      <w:pPr>
        <w:spacing w:after="0" w:line="30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D7145" w:rsidRPr="005C29CB" w:rsidRDefault="003D7145" w:rsidP="005C29CB">
      <w:pPr>
        <w:spacing w:after="0" w:line="30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D7145" w:rsidRDefault="003D7145" w:rsidP="00984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3D7145" w:rsidRPr="003D7145" w:rsidRDefault="003D7145" w:rsidP="003D7145">
      <w:pPr>
        <w:tabs>
          <w:tab w:val="left" w:pos="22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3D7145" w:rsidRPr="003D7145" w:rsidSect="00541CAA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1B"/>
    <w:rsid w:val="000415A3"/>
    <w:rsid w:val="0008439C"/>
    <w:rsid w:val="001D3979"/>
    <w:rsid w:val="00343641"/>
    <w:rsid w:val="003B6156"/>
    <w:rsid w:val="003D7145"/>
    <w:rsid w:val="00532A88"/>
    <w:rsid w:val="00541CAA"/>
    <w:rsid w:val="005C29CB"/>
    <w:rsid w:val="006E5720"/>
    <w:rsid w:val="008A5649"/>
    <w:rsid w:val="0098421B"/>
    <w:rsid w:val="009D5446"/>
    <w:rsid w:val="00A45217"/>
    <w:rsid w:val="00B3026B"/>
    <w:rsid w:val="00B8585B"/>
    <w:rsid w:val="00C44EFA"/>
    <w:rsid w:val="00F543DA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421B"/>
    <w:rPr>
      <w:b/>
      <w:bCs/>
    </w:rPr>
  </w:style>
  <w:style w:type="paragraph" w:styleId="a4">
    <w:name w:val="Normal (Web)"/>
    <w:basedOn w:val="a"/>
    <w:uiPriority w:val="99"/>
    <w:semiHidden/>
    <w:unhideWhenUsed/>
    <w:rsid w:val="0098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98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421B"/>
    <w:rPr>
      <w:b/>
      <w:bCs/>
    </w:rPr>
  </w:style>
  <w:style w:type="paragraph" w:styleId="a4">
    <w:name w:val="Normal (Web)"/>
    <w:basedOn w:val="a"/>
    <w:uiPriority w:val="99"/>
    <w:semiHidden/>
    <w:unhideWhenUsed/>
    <w:rsid w:val="0098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98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2020-11-30T06:59:00Z</cp:lastPrinted>
  <dcterms:created xsi:type="dcterms:W3CDTF">2021-03-23T03:38:00Z</dcterms:created>
  <dcterms:modified xsi:type="dcterms:W3CDTF">2021-03-23T03:38:00Z</dcterms:modified>
</cp:coreProperties>
</file>