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>Прокуратура Республики Хакасия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 xml:space="preserve">Старшему помощнику прокурора 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 xml:space="preserve">республики по взаимодействию со СМИ, 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>общественностью и правовому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>обеспечению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>советнику юстиции</w:t>
      </w: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3D28AA">
      <w:pPr>
        <w:spacing w:after="0" w:line="240" w:lineRule="exact"/>
        <w:ind w:left="4763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>Зайцевой О.И.</w:t>
      </w:r>
    </w:p>
    <w:p w:rsidR="008A78EE" w:rsidRPr="009C70AD" w:rsidRDefault="008A78EE" w:rsidP="003D28AA">
      <w:pPr>
        <w:spacing w:after="0" w:line="240" w:lineRule="auto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3D28AA">
      <w:pPr>
        <w:spacing w:after="0" w:line="240" w:lineRule="auto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3D28AA">
      <w:pPr>
        <w:spacing w:after="0" w:line="240" w:lineRule="auto"/>
        <w:rPr>
          <w:rFonts w:ascii="Times New Roman" w:hAnsi="Times New Roman"/>
          <w:i w:val="0"/>
          <w:sz w:val="27"/>
          <w:szCs w:val="27"/>
        </w:rPr>
      </w:pPr>
    </w:p>
    <w:p w:rsidR="008A78EE" w:rsidRDefault="008A78EE" w:rsidP="003D28AA">
      <w:pPr>
        <w:spacing w:after="0" w:line="240" w:lineRule="auto"/>
        <w:rPr>
          <w:rFonts w:ascii="Times New Roman" w:hAnsi="Times New Roman"/>
          <w:i w:val="0"/>
          <w:sz w:val="27"/>
          <w:szCs w:val="27"/>
        </w:rPr>
      </w:pPr>
    </w:p>
    <w:p w:rsidR="009C70AD" w:rsidRPr="009C70AD" w:rsidRDefault="009C70AD" w:rsidP="003D28AA">
      <w:pPr>
        <w:spacing w:after="0" w:line="240" w:lineRule="auto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8A78EE" w:rsidP="00170C51">
      <w:pPr>
        <w:spacing w:after="0" w:line="240" w:lineRule="exact"/>
        <w:jc w:val="both"/>
        <w:rPr>
          <w:rFonts w:ascii="Times New Roman" w:hAnsi="Times New Roman"/>
          <w:b/>
          <w:i w:val="0"/>
          <w:sz w:val="27"/>
          <w:szCs w:val="27"/>
        </w:rPr>
      </w:pPr>
      <w:r w:rsidRPr="009C70AD">
        <w:rPr>
          <w:rFonts w:ascii="Times New Roman" w:hAnsi="Times New Roman"/>
          <w:b/>
          <w:i w:val="0"/>
          <w:sz w:val="27"/>
          <w:szCs w:val="27"/>
        </w:rPr>
        <w:t>ИНФОРМАЦИЯ</w:t>
      </w:r>
    </w:p>
    <w:p w:rsidR="008A78EE" w:rsidRPr="009C70AD" w:rsidRDefault="008A78EE" w:rsidP="00170C51">
      <w:pPr>
        <w:spacing w:after="0" w:line="240" w:lineRule="exact"/>
        <w:jc w:val="both"/>
        <w:rPr>
          <w:rFonts w:ascii="Times New Roman" w:hAnsi="Times New Roman"/>
          <w:i w:val="0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A78EE" w:rsidRPr="009C70AD" w:rsidTr="001707A7">
        <w:tc>
          <w:tcPr>
            <w:tcW w:w="10031" w:type="dxa"/>
          </w:tcPr>
          <w:p w:rsidR="008A78EE" w:rsidRPr="009C70AD" w:rsidRDefault="008A78EE" w:rsidP="00170C51">
            <w:pPr>
              <w:spacing w:after="0" w:line="240" w:lineRule="exact"/>
              <w:jc w:val="both"/>
              <w:rPr>
                <w:rFonts w:ascii="Times New Roman" w:hAnsi="Times New Roman"/>
                <w:i w:val="0"/>
                <w:sz w:val="27"/>
                <w:szCs w:val="27"/>
              </w:rPr>
            </w:pPr>
            <w:r w:rsidRPr="009C70AD">
              <w:rPr>
                <w:rFonts w:ascii="Times New Roman" w:hAnsi="Times New Roman"/>
                <w:i w:val="0"/>
                <w:sz w:val="27"/>
                <w:szCs w:val="27"/>
              </w:rPr>
              <w:t>для размещения на сайте</w:t>
            </w:r>
          </w:p>
          <w:p w:rsidR="008A78EE" w:rsidRDefault="008A78EE" w:rsidP="00170C51">
            <w:pPr>
              <w:spacing w:after="0" w:line="240" w:lineRule="exact"/>
              <w:jc w:val="both"/>
              <w:rPr>
                <w:rFonts w:ascii="Times New Roman" w:hAnsi="Times New Roman"/>
                <w:i w:val="0"/>
                <w:sz w:val="27"/>
                <w:szCs w:val="27"/>
              </w:rPr>
            </w:pPr>
            <w:r w:rsidRPr="009C70AD">
              <w:rPr>
                <w:rFonts w:ascii="Times New Roman" w:hAnsi="Times New Roman"/>
                <w:i w:val="0"/>
                <w:sz w:val="27"/>
                <w:szCs w:val="27"/>
              </w:rPr>
              <w:t>прокуратуры республики</w:t>
            </w:r>
          </w:p>
          <w:p w:rsidR="00940E82" w:rsidRPr="009C70AD" w:rsidRDefault="00940E82" w:rsidP="00170C51">
            <w:pPr>
              <w:spacing w:after="0" w:line="240" w:lineRule="exact"/>
              <w:jc w:val="both"/>
              <w:rPr>
                <w:rFonts w:ascii="Times New Roman" w:hAnsi="Times New Roman"/>
                <w:i w:val="0"/>
                <w:sz w:val="27"/>
                <w:szCs w:val="27"/>
              </w:rPr>
            </w:pPr>
          </w:p>
        </w:tc>
      </w:tr>
    </w:tbl>
    <w:p w:rsidR="004F47A0" w:rsidRDefault="004F47A0" w:rsidP="009421B1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</w:rPr>
      </w:pPr>
      <w:r w:rsidRPr="009C70AD">
        <w:rPr>
          <w:rFonts w:ascii="Times New Roman" w:hAnsi="Times New Roman"/>
          <w:i w:val="0"/>
          <w:sz w:val="27"/>
          <w:szCs w:val="27"/>
        </w:rPr>
        <w:t xml:space="preserve">Во исполнение </w:t>
      </w:r>
      <w:proofErr w:type="gramStart"/>
      <w:r w:rsidRPr="009C70AD">
        <w:rPr>
          <w:rFonts w:ascii="Times New Roman" w:hAnsi="Times New Roman"/>
          <w:i w:val="0"/>
          <w:sz w:val="27"/>
          <w:szCs w:val="27"/>
        </w:rPr>
        <w:t>приказа  прокурора</w:t>
      </w:r>
      <w:proofErr w:type="gramEnd"/>
      <w:r w:rsidRPr="009C70AD">
        <w:rPr>
          <w:rFonts w:ascii="Times New Roman" w:hAnsi="Times New Roman"/>
          <w:i w:val="0"/>
          <w:sz w:val="27"/>
          <w:szCs w:val="27"/>
        </w:rPr>
        <w:t xml:space="preserve"> Республики Хакасия от 29.10.2019 № 164 «О взаимодействии органов прокуратуры со средствами массовой информации и общественностью» направляю Вам информацию для размещения на официальном сайте  прокуратуры Республики Хакасия.</w:t>
      </w:r>
    </w:p>
    <w:p w:rsidR="00940E82" w:rsidRPr="009C70AD" w:rsidRDefault="00940E82" w:rsidP="009421B1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</w:rPr>
      </w:pPr>
    </w:p>
    <w:p w:rsidR="004F47A0" w:rsidRPr="009C70AD" w:rsidRDefault="009421B1" w:rsidP="009421B1">
      <w:pPr>
        <w:spacing w:after="0" w:line="240" w:lineRule="auto"/>
        <w:ind w:firstLine="708"/>
        <w:jc w:val="both"/>
        <w:rPr>
          <w:rFonts w:ascii="Times New Roman" w:hAnsi="Times New Roman"/>
          <w:b/>
          <w:i w:val="0"/>
          <w:sz w:val="27"/>
          <w:szCs w:val="27"/>
        </w:rPr>
      </w:pPr>
      <w:r>
        <w:rPr>
          <w:rFonts w:ascii="Times New Roman" w:hAnsi="Times New Roman"/>
          <w:b/>
          <w:i w:val="0"/>
          <w:sz w:val="27"/>
          <w:szCs w:val="27"/>
        </w:rPr>
        <w:t>По мерам прокурорского реагирования погашена задолженность по муниципальным контрактам</w:t>
      </w:r>
    </w:p>
    <w:p w:rsidR="009421B1" w:rsidRDefault="00CB6B81" w:rsidP="009421B1">
      <w:pPr>
        <w:shd w:val="clear" w:color="auto" w:fill="FFFFFF"/>
        <w:spacing w:after="0" w:line="240" w:lineRule="auto"/>
        <w:ind w:left="34" w:firstLine="691"/>
        <w:jc w:val="both"/>
        <w:rPr>
          <w:rFonts w:ascii="Times New Roman" w:hAnsi="Times New Roman"/>
          <w:i w:val="0"/>
          <w:sz w:val="27"/>
          <w:szCs w:val="27"/>
        </w:rPr>
      </w:pPr>
      <w:r w:rsidRPr="009421B1">
        <w:rPr>
          <w:rFonts w:ascii="Times New Roman" w:hAnsi="Times New Roman"/>
          <w:i w:val="0"/>
          <w:sz w:val="27"/>
          <w:szCs w:val="27"/>
        </w:rPr>
        <w:t>П</w:t>
      </w:r>
      <w:r w:rsidR="009C70AD" w:rsidRPr="009421B1">
        <w:rPr>
          <w:rFonts w:ascii="Times New Roman" w:hAnsi="Times New Roman"/>
          <w:i w:val="0"/>
          <w:sz w:val="27"/>
          <w:szCs w:val="27"/>
        </w:rPr>
        <w:t xml:space="preserve">рокуратурой Ширинского района </w:t>
      </w:r>
      <w:r w:rsidR="009421B1" w:rsidRPr="009421B1">
        <w:rPr>
          <w:rFonts w:ascii="Times New Roman" w:hAnsi="Times New Roman"/>
          <w:i w:val="0"/>
          <w:sz w:val="27"/>
          <w:szCs w:val="27"/>
        </w:rPr>
        <w:t>проведена проверка соблюдения законодательства при оплате контрактов на поставку продуктов питания учреждениями образования</w:t>
      </w:r>
      <w:r w:rsidR="009421B1">
        <w:rPr>
          <w:rFonts w:ascii="Times New Roman" w:hAnsi="Times New Roman"/>
          <w:i w:val="0"/>
          <w:sz w:val="27"/>
          <w:szCs w:val="27"/>
        </w:rPr>
        <w:t>.</w:t>
      </w:r>
    </w:p>
    <w:p w:rsidR="00940E82" w:rsidRDefault="00940E82" w:rsidP="009421B1">
      <w:pPr>
        <w:shd w:val="clear" w:color="auto" w:fill="FFFFFF"/>
        <w:spacing w:after="0" w:line="240" w:lineRule="auto"/>
        <w:ind w:left="34" w:firstLine="691"/>
        <w:jc w:val="both"/>
        <w:rPr>
          <w:rFonts w:ascii="Times New Roman" w:hAnsi="Times New Roman"/>
          <w:i w:val="0"/>
          <w:sz w:val="27"/>
          <w:szCs w:val="27"/>
        </w:rPr>
      </w:pPr>
      <w:r>
        <w:rPr>
          <w:rFonts w:ascii="Times New Roman" w:hAnsi="Times New Roman"/>
          <w:i w:val="0"/>
          <w:sz w:val="27"/>
          <w:szCs w:val="27"/>
        </w:rPr>
        <w:t xml:space="preserve">Установлено, что у двух образовательных учреждений, расположенных в с. Целинное </w:t>
      </w:r>
      <w:proofErr w:type="spellStart"/>
      <w:r>
        <w:rPr>
          <w:rFonts w:ascii="Times New Roman" w:hAnsi="Times New Roman"/>
          <w:i w:val="0"/>
          <w:sz w:val="27"/>
          <w:szCs w:val="27"/>
        </w:rPr>
        <w:t>Ширинского</w:t>
      </w:r>
      <w:proofErr w:type="spellEnd"/>
      <w:r>
        <w:rPr>
          <w:rFonts w:ascii="Times New Roman" w:hAnsi="Times New Roman"/>
          <w:i w:val="0"/>
          <w:sz w:val="27"/>
          <w:szCs w:val="27"/>
        </w:rPr>
        <w:t xml:space="preserve"> района Республики Хакасия (школа-интернат и детский сад) по состоянию на 26.03.2021 имелась задолженность перед субъектом предпринимательской деятельности по контрактам на поставку продуктов питания за январь-февраль 2021 </w:t>
      </w:r>
      <w:proofErr w:type="gramStart"/>
      <w:r>
        <w:rPr>
          <w:rFonts w:ascii="Times New Roman" w:hAnsi="Times New Roman"/>
          <w:i w:val="0"/>
          <w:sz w:val="27"/>
          <w:szCs w:val="27"/>
        </w:rPr>
        <w:t>года  в</w:t>
      </w:r>
      <w:proofErr w:type="gramEnd"/>
      <w:r>
        <w:rPr>
          <w:rFonts w:ascii="Times New Roman" w:hAnsi="Times New Roman"/>
          <w:i w:val="0"/>
          <w:sz w:val="27"/>
          <w:szCs w:val="27"/>
        </w:rPr>
        <w:t xml:space="preserve"> размере более 450 тыс. руб. Причиной образования задолженности явилась блокировка счетов дошкольного образовательного учреждения и </w:t>
      </w:r>
      <w:proofErr w:type="spellStart"/>
      <w:r>
        <w:rPr>
          <w:rFonts w:ascii="Times New Roman" w:hAnsi="Times New Roman"/>
          <w:i w:val="0"/>
          <w:sz w:val="27"/>
          <w:szCs w:val="27"/>
        </w:rPr>
        <w:t>непоступление</w:t>
      </w:r>
      <w:proofErr w:type="spellEnd"/>
      <w:r>
        <w:rPr>
          <w:rFonts w:ascii="Times New Roman" w:hAnsi="Times New Roman"/>
          <w:i w:val="0"/>
          <w:sz w:val="27"/>
          <w:szCs w:val="27"/>
        </w:rPr>
        <w:t xml:space="preserve"> средств из республиканского бюджета на финансирование деятельности общеобразовательной школы.</w:t>
      </w:r>
    </w:p>
    <w:p w:rsidR="00715746" w:rsidRPr="009421B1" w:rsidRDefault="00940E82" w:rsidP="009421B1">
      <w:pPr>
        <w:shd w:val="clear" w:color="auto" w:fill="FFFFFF"/>
        <w:spacing w:after="0" w:line="240" w:lineRule="auto"/>
        <w:ind w:left="34" w:firstLine="691"/>
        <w:jc w:val="both"/>
        <w:rPr>
          <w:rFonts w:ascii="Times New Roman" w:hAnsi="Times New Roman"/>
          <w:i w:val="0"/>
          <w:sz w:val="27"/>
          <w:szCs w:val="27"/>
        </w:rPr>
      </w:pPr>
      <w:r>
        <w:rPr>
          <w:rFonts w:ascii="Times New Roman" w:hAnsi="Times New Roman"/>
          <w:i w:val="0"/>
          <w:sz w:val="27"/>
          <w:szCs w:val="27"/>
        </w:rPr>
        <w:t xml:space="preserve">В целях защиты прав субъекта предпринимательской деятельности прокуратурой района руководителям образовательных учреждений 26.03.2021 внесены представления, которые рассмотрены и удовлетворены, </w:t>
      </w:r>
      <w:bookmarkStart w:id="0" w:name="_GoBack"/>
      <w:bookmarkEnd w:id="0"/>
      <w:r w:rsidR="00715746">
        <w:rPr>
          <w:rFonts w:ascii="Times New Roman" w:hAnsi="Times New Roman"/>
          <w:i w:val="0"/>
          <w:sz w:val="27"/>
          <w:szCs w:val="27"/>
        </w:rPr>
        <w:t>задолженность погашена в полном объеме.</w:t>
      </w:r>
    </w:p>
    <w:p w:rsidR="009C70AD" w:rsidRPr="009421B1" w:rsidRDefault="009C70AD" w:rsidP="009421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Default="008A78EE" w:rsidP="009421B1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60590F" w:rsidP="00254ACD">
      <w:pPr>
        <w:spacing w:after="0" w:line="240" w:lineRule="exact"/>
        <w:jc w:val="both"/>
        <w:rPr>
          <w:rFonts w:ascii="Times New Roman" w:hAnsi="Times New Roman"/>
          <w:i w:val="0"/>
          <w:sz w:val="27"/>
          <w:szCs w:val="27"/>
        </w:rPr>
      </w:pPr>
      <w:r>
        <w:rPr>
          <w:rFonts w:ascii="Times New Roman" w:hAnsi="Times New Roman"/>
          <w:i w:val="0"/>
          <w:sz w:val="27"/>
          <w:szCs w:val="27"/>
        </w:rPr>
        <w:t>Прокурор</w:t>
      </w:r>
      <w:r w:rsidR="008A78EE" w:rsidRPr="009C70AD">
        <w:rPr>
          <w:rFonts w:ascii="Times New Roman" w:hAnsi="Times New Roman"/>
          <w:i w:val="0"/>
          <w:sz w:val="27"/>
          <w:szCs w:val="27"/>
        </w:rPr>
        <w:t xml:space="preserve"> района</w:t>
      </w:r>
    </w:p>
    <w:p w:rsidR="0060590F" w:rsidRDefault="0060590F" w:rsidP="00254ACD">
      <w:pPr>
        <w:spacing w:after="0" w:line="240" w:lineRule="exact"/>
        <w:jc w:val="both"/>
        <w:rPr>
          <w:rFonts w:ascii="Times New Roman" w:hAnsi="Times New Roman"/>
          <w:i w:val="0"/>
          <w:sz w:val="27"/>
          <w:szCs w:val="27"/>
        </w:rPr>
      </w:pPr>
    </w:p>
    <w:p w:rsidR="008A78EE" w:rsidRPr="009C70AD" w:rsidRDefault="0060590F" w:rsidP="00254ACD">
      <w:pPr>
        <w:spacing w:after="0" w:line="240" w:lineRule="exact"/>
        <w:jc w:val="both"/>
        <w:rPr>
          <w:rFonts w:ascii="Times New Roman" w:hAnsi="Times New Roman"/>
          <w:i w:val="0"/>
          <w:sz w:val="27"/>
          <w:szCs w:val="27"/>
        </w:rPr>
      </w:pPr>
      <w:r>
        <w:rPr>
          <w:rFonts w:ascii="Times New Roman" w:hAnsi="Times New Roman"/>
          <w:i w:val="0"/>
          <w:sz w:val="27"/>
          <w:szCs w:val="27"/>
        </w:rPr>
        <w:t xml:space="preserve">младший </w:t>
      </w:r>
      <w:r w:rsidR="008A78EE" w:rsidRPr="009C70AD">
        <w:rPr>
          <w:rFonts w:ascii="Times New Roman" w:hAnsi="Times New Roman"/>
          <w:i w:val="0"/>
          <w:sz w:val="27"/>
          <w:szCs w:val="27"/>
        </w:rPr>
        <w:t>советник юстиции</w:t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 w:rsidR="008A78EE" w:rsidRPr="009C70AD">
        <w:rPr>
          <w:rFonts w:ascii="Times New Roman" w:hAnsi="Times New Roman"/>
          <w:i w:val="0"/>
          <w:sz w:val="27"/>
          <w:szCs w:val="27"/>
        </w:rPr>
        <w:tab/>
      </w:r>
      <w:r>
        <w:rPr>
          <w:rFonts w:ascii="Times New Roman" w:hAnsi="Times New Roman"/>
          <w:i w:val="0"/>
          <w:sz w:val="27"/>
          <w:szCs w:val="27"/>
        </w:rPr>
        <w:t xml:space="preserve">       А.Е. Солдатов</w:t>
      </w:r>
    </w:p>
    <w:sectPr w:rsidR="008A78EE" w:rsidRPr="009C70AD" w:rsidSect="004F47A0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D61"/>
    <w:rsid w:val="00076D0E"/>
    <w:rsid w:val="00117F3C"/>
    <w:rsid w:val="00155BD8"/>
    <w:rsid w:val="001707A7"/>
    <w:rsid w:val="00170C51"/>
    <w:rsid w:val="00254ACD"/>
    <w:rsid w:val="002B5F4F"/>
    <w:rsid w:val="003D28AA"/>
    <w:rsid w:val="00453520"/>
    <w:rsid w:val="004F47A0"/>
    <w:rsid w:val="00500262"/>
    <w:rsid w:val="005712D4"/>
    <w:rsid w:val="005E6794"/>
    <w:rsid w:val="0060590F"/>
    <w:rsid w:val="00615855"/>
    <w:rsid w:val="0067183F"/>
    <w:rsid w:val="00715746"/>
    <w:rsid w:val="00774D27"/>
    <w:rsid w:val="007C177C"/>
    <w:rsid w:val="008A78EE"/>
    <w:rsid w:val="0090032E"/>
    <w:rsid w:val="00940E82"/>
    <w:rsid w:val="009421B1"/>
    <w:rsid w:val="009C70AD"/>
    <w:rsid w:val="009F0091"/>
    <w:rsid w:val="00AE719A"/>
    <w:rsid w:val="00B35F25"/>
    <w:rsid w:val="00B411FF"/>
    <w:rsid w:val="00B714E4"/>
    <w:rsid w:val="00CB6B81"/>
    <w:rsid w:val="00CC1CE2"/>
    <w:rsid w:val="00D549BC"/>
    <w:rsid w:val="00D92AC7"/>
    <w:rsid w:val="00DF2F03"/>
    <w:rsid w:val="00E24E78"/>
    <w:rsid w:val="00E670A1"/>
    <w:rsid w:val="00EB5E64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834D3"/>
  <w15:docId w15:val="{4385C9F0-CCC0-471B-8E54-992C34DD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520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52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5352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5352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5352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5352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5352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5352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53520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453520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520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453520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453520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453520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5352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Заголовок Знак"/>
    <w:link w:val="a4"/>
    <w:uiPriority w:val="99"/>
    <w:locked/>
    <w:rsid w:val="00453520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45352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453520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453520"/>
    <w:rPr>
      <w:rFonts w:cs="Times New Roman"/>
      <w:b/>
      <w:spacing w:val="0"/>
    </w:rPr>
  </w:style>
  <w:style w:type="character" w:styleId="a9">
    <w:name w:val="Emphasis"/>
    <w:uiPriority w:val="99"/>
    <w:qFormat/>
    <w:rsid w:val="00453520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453520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5352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53520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453520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45352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453520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453520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453520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453520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453520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453520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453520"/>
    <w:pPr>
      <w:outlineLvl w:val="9"/>
    </w:pPr>
  </w:style>
  <w:style w:type="paragraph" w:styleId="af4">
    <w:name w:val="Normal (Web)"/>
    <w:basedOn w:val="a"/>
    <w:uiPriority w:val="99"/>
    <w:semiHidden/>
    <w:rsid w:val="00117F3C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17F3C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CC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C1CE2"/>
    <w:rPr>
      <w:rFonts w:ascii="Tahoma" w:hAnsi="Tahoma" w:cs="Tahoma"/>
      <w:i/>
      <w:iCs/>
      <w:sz w:val="16"/>
      <w:szCs w:val="16"/>
    </w:rPr>
  </w:style>
  <w:style w:type="character" w:styleId="af7">
    <w:name w:val="Hyperlink"/>
    <w:uiPriority w:val="99"/>
    <w:semiHidden/>
    <w:rsid w:val="00DF2F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Республики Хакасия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Республики Хакасия</dc:title>
  <dc:subject/>
  <dc:creator>User</dc:creator>
  <cp:keywords/>
  <dc:description/>
  <cp:lastModifiedBy>Ильина Ирина Константиновна</cp:lastModifiedBy>
  <cp:revision>11</cp:revision>
  <cp:lastPrinted>2021-04-02T10:43:00Z</cp:lastPrinted>
  <dcterms:created xsi:type="dcterms:W3CDTF">2018-02-14T10:16:00Z</dcterms:created>
  <dcterms:modified xsi:type="dcterms:W3CDTF">2021-04-02T10:44:00Z</dcterms:modified>
</cp:coreProperties>
</file>